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07" w:rsidRPr="0004325B" w:rsidRDefault="007C2947" w:rsidP="00C83307">
      <w:pPr>
        <w:bidi/>
        <w:jc w:val="center"/>
        <w:rPr>
          <w:rFonts w:cs="Nazanin"/>
          <w:b/>
          <w:bCs/>
          <w:i/>
          <w:iCs/>
          <w:color w:val="000000"/>
          <w:rtl/>
          <w:lang w:bidi="fa-IR"/>
        </w:rPr>
      </w:pPr>
      <w:r>
        <w:rPr>
          <w:rFonts w:cs="Nazanin" w:hint="cs"/>
          <w:b/>
          <w:bCs/>
          <w:i/>
          <w:iCs/>
          <w:noProof/>
          <w:color w:val="000000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-303530</wp:posOffset>
            </wp:positionV>
            <wp:extent cx="702310" cy="875030"/>
            <wp:effectExtent l="0" t="0" r="2540" b="1270"/>
            <wp:wrapNone/>
            <wp:docPr id="2" name="Picture 2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7" w:rsidRPr="0004325B">
        <w:rPr>
          <w:rFonts w:cs="Nazanin" w:hint="cs"/>
          <w:b/>
          <w:bCs/>
          <w:i/>
          <w:iCs/>
          <w:color w:val="000000"/>
          <w:rtl/>
          <w:lang w:bidi="fa-IR"/>
        </w:rPr>
        <w:t>ب</w:t>
      </w:r>
      <w:r w:rsidR="0075495D">
        <w:rPr>
          <w:rFonts w:cs="Nazanin" w:hint="cs"/>
          <w:b/>
          <w:bCs/>
          <w:i/>
          <w:iCs/>
          <w:color w:val="000000"/>
          <w:rtl/>
          <w:lang w:bidi="fa-IR"/>
        </w:rPr>
        <w:t>ا</w:t>
      </w:r>
      <w:r w:rsidR="00C83307" w:rsidRPr="0004325B">
        <w:rPr>
          <w:rFonts w:cs="Nazanin" w:hint="cs"/>
          <w:b/>
          <w:bCs/>
          <w:i/>
          <w:iCs/>
          <w:color w:val="000000"/>
          <w:rtl/>
          <w:lang w:bidi="fa-IR"/>
        </w:rPr>
        <w:t>سمه تعالي</w:t>
      </w:r>
    </w:p>
    <w:p w:rsidR="00C83307" w:rsidRPr="00621C24" w:rsidRDefault="00C83307" w:rsidP="00DB5EF8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621C24">
        <w:rPr>
          <w:rFonts w:cs="B Nazanin" w:hint="cs"/>
          <w:b/>
          <w:bCs/>
          <w:i/>
          <w:iCs/>
          <w:color w:val="000000"/>
          <w:rtl/>
          <w:lang w:bidi="fa-IR"/>
        </w:rPr>
        <w:t xml:space="preserve">طرح تحقيق </w:t>
      </w:r>
      <w:r w:rsidR="00621C24" w:rsidRPr="00621C24">
        <w:rPr>
          <w:rFonts w:cs="B Nazanin" w:hint="cs"/>
          <w:b/>
          <w:bCs/>
          <w:i/>
          <w:iCs/>
          <w:color w:val="000000"/>
          <w:rtl/>
          <w:lang w:bidi="fa-IR"/>
        </w:rPr>
        <w:t xml:space="preserve">رساله دکتری </w:t>
      </w:r>
    </w:p>
    <w:p w:rsidR="000C03BD" w:rsidRDefault="000C03BD" w:rsidP="000C03BD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tbl>
      <w:tblPr>
        <w:bidiVisual/>
        <w:tblW w:w="0" w:type="auto"/>
        <w:tblInd w:w="4887" w:type="dxa"/>
        <w:tblLook w:val="01E0" w:firstRow="1" w:lastRow="1" w:firstColumn="1" w:lastColumn="1" w:noHBand="0" w:noVBand="0"/>
      </w:tblPr>
      <w:tblGrid>
        <w:gridCol w:w="1209"/>
        <w:gridCol w:w="3535"/>
      </w:tblGrid>
      <w:tr w:rsidR="003A5D85" w:rsidTr="006563F5">
        <w:tc>
          <w:tcPr>
            <w:tcW w:w="1260" w:type="dxa"/>
          </w:tcPr>
          <w:p w:rsidR="003A5D85" w:rsidRPr="006563F5" w:rsidRDefault="003A5D85" w:rsidP="006563F5">
            <w:pPr>
              <w:bidi/>
              <w:rPr>
                <w:rFonts w:cs="B Titr"/>
                <w:noProof/>
                <w:lang w:bidi="fa-IR"/>
              </w:rPr>
            </w:pPr>
          </w:p>
        </w:tc>
        <w:tc>
          <w:tcPr>
            <w:tcW w:w="3708" w:type="dxa"/>
          </w:tcPr>
          <w:p w:rsidR="003A5D85" w:rsidRPr="006563F5" w:rsidRDefault="003A5D85" w:rsidP="006563F5">
            <w:pPr>
              <w:bidi/>
              <w:rPr>
                <w:rFonts w:cs="B Titr"/>
                <w:noProof/>
                <w:lang w:bidi="fa-IR"/>
              </w:rPr>
            </w:pPr>
          </w:p>
        </w:tc>
      </w:tr>
    </w:tbl>
    <w:p w:rsidR="003A5D85" w:rsidRDefault="003A5D85" w:rsidP="003A5D85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74"/>
        <w:gridCol w:w="8"/>
        <w:gridCol w:w="1566"/>
        <w:gridCol w:w="1722"/>
      </w:tblGrid>
      <w:tr w:rsidR="008D3C59" w:rsidRPr="001F1D32" w:rsidTr="00FF4E4E">
        <w:tc>
          <w:tcPr>
            <w:tcW w:w="1423" w:type="pct"/>
            <w:tcBorders>
              <w:bottom w:val="single" w:sz="4" w:space="0" w:color="auto"/>
            </w:tcBorders>
          </w:tcPr>
          <w:p w:rsidR="008D3C59" w:rsidRPr="001F1D32" w:rsidRDefault="006C2581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6C2581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:rsidTr="00FF4E4E">
        <w:trPr>
          <w:trHeight w:val="404"/>
        </w:trPr>
        <w:tc>
          <w:tcPr>
            <w:tcW w:w="1423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6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8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8" w:type="pct"/>
            <w:gridSpan w:val="2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3C59" w:rsidRPr="001F1D32" w:rsidTr="00FF4E4E">
        <w:trPr>
          <w:trHeight w:val="404"/>
        </w:trPr>
        <w:tc>
          <w:tcPr>
            <w:tcW w:w="2469" w:type="pct"/>
            <w:gridSpan w:val="2"/>
            <w:vAlign w:val="center"/>
          </w:tcPr>
          <w:p w:rsidR="008D3C59" w:rsidRPr="001F1D32" w:rsidRDefault="008D3C59" w:rsidP="00FF4E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کد ملی: </w:t>
            </w:r>
          </w:p>
        </w:tc>
        <w:tc>
          <w:tcPr>
            <w:tcW w:w="2531" w:type="pct"/>
            <w:gridSpan w:val="4"/>
            <w:vAlign w:val="center"/>
          </w:tcPr>
          <w:p w:rsidR="008D3C59" w:rsidRPr="001F1D32" w:rsidRDefault="008D3C59" w:rsidP="00FF4E4E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رهگیری ایرانداک: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:rsidTr="00FF4E4E">
        <w:trPr>
          <w:trHeight w:val="404"/>
        </w:trPr>
        <w:tc>
          <w:tcPr>
            <w:tcW w:w="3291" w:type="pct"/>
            <w:gridSpan w:val="4"/>
            <w:tcBorders>
              <w:bottom w:val="single" w:sz="4" w:space="0" w:color="auto"/>
            </w:tcBorders>
            <w:vAlign w:val="center"/>
          </w:tcPr>
          <w:p w:rsidR="008D3C59" w:rsidRPr="001F1D32" w:rsidRDefault="008D3C59" w:rsidP="00FF4E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:rsidR="008D3C59" w:rsidRPr="001F1D32" w:rsidRDefault="008D3C59" w:rsidP="00FF4E4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:rsidR="00C83307" w:rsidRDefault="00C83307" w:rsidP="00C83307">
      <w:pPr>
        <w:bidi/>
        <w:jc w:val="both"/>
        <w:rPr>
          <w:rFonts w:cs="B Nazanin"/>
          <w:color w:val="000000"/>
        </w:rPr>
      </w:pPr>
    </w:p>
    <w:p w:rsidR="008D3C59" w:rsidRPr="002D1B96" w:rsidRDefault="008D3C59" w:rsidP="008D3C59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>
        <w:trPr>
          <w:jc w:val="center"/>
        </w:trPr>
        <w:tc>
          <w:tcPr>
            <w:tcW w:w="1548" w:type="pct"/>
            <w:vAlign w:val="center"/>
          </w:tcPr>
          <w:p w:rsidR="00C83307" w:rsidRPr="002D1B96" w:rsidRDefault="00C83307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0C312A" w:rsidRPr="002D1B96">
              <w:rPr>
                <w:rFonts w:cs="B Nazanin" w:hint="cs"/>
                <w:b/>
                <w:bCs/>
                <w:color w:val="000000"/>
                <w:rtl/>
              </w:rPr>
              <w:t>ی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6C258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</w:t>
            </w:r>
            <w:r w:rsidR="006C2581">
              <w:rPr>
                <w:rFonts w:cs="B Nazanin" w:hint="cs"/>
                <w:b/>
                <w:bCs/>
                <w:color w:val="000000"/>
                <w:rtl/>
              </w:rPr>
              <w:t>ریخ</w:t>
            </w: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6C2581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نیاز</w:t>
            </w:r>
            <w:r w:rsidR="00C83307" w:rsidRPr="000C312A">
              <w:rPr>
                <w:rFonts w:cs="B Nazanin" w:hint="cs"/>
                <w:color w:val="000000"/>
                <w:rtl/>
              </w:rPr>
              <w:t>)</w:t>
            </w:r>
          </w:p>
        </w:tc>
        <w:tc>
          <w:tcPr>
            <w:tcW w:w="953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C83307" w:rsidP="001D6B45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6C2581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مشاور 2 (در صورت نیاز</w:t>
            </w:r>
            <w:r w:rsidR="00C83307" w:rsidRPr="000C312A">
              <w:rPr>
                <w:rFonts w:cs="B Nazanin" w:hint="cs"/>
                <w:color w:val="000000"/>
                <w:rtl/>
              </w:rPr>
              <w:t>)</w:t>
            </w:r>
          </w:p>
        </w:tc>
        <w:tc>
          <w:tcPr>
            <w:tcW w:w="95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AC6DDF" w:rsidRDefault="00AC6DDF" w:rsidP="00AC6DDF">
      <w:pPr>
        <w:bidi/>
        <w:jc w:val="both"/>
        <w:rPr>
          <w:rFonts w:cs="Nazanin"/>
          <w:b/>
          <w:bCs/>
          <w:color w:val="000000"/>
        </w:rPr>
      </w:pPr>
    </w:p>
    <w:p w:rsidR="008D3C59" w:rsidRPr="001F1D32" w:rsidRDefault="008D3C59" w:rsidP="008D3C59">
      <w:pPr>
        <w:bidi/>
        <w:rPr>
          <w:rFonts w:cs="B Nazanin"/>
          <w:b/>
          <w:bCs/>
          <w:rtl/>
        </w:rPr>
      </w:pPr>
      <w:r w:rsidRPr="001F1D32"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47DAE" wp14:editId="13366D22">
                <wp:simplePos x="0" y="0"/>
                <wp:positionH relativeFrom="column">
                  <wp:posOffset>1529715</wp:posOffset>
                </wp:positionH>
                <wp:positionV relativeFrom="paragraph">
                  <wp:posOffset>28575</wp:posOffset>
                </wp:positionV>
                <wp:extent cx="161925" cy="147320"/>
                <wp:effectExtent l="5715" t="9525" r="13335" b="5080"/>
                <wp:wrapNone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A0CF7" id="Rectangle 10" o:spid="_x0000_s1026" style="position:absolute;left:0;text-align:left;margin-left:120.45pt;margin-top:2.25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">
                <o:lock v:ext="edit" aspectratio="t"/>
              </v:rect>
            </w:pict>
          </mc:Fallback>
        </mc:AlternateContent>
      </w:r>
      <w:r w:rsidRPr="001F1D32">
        <w:rPr>
          <w:rFonts w:cs="B Nazanin" w:hint="cs"/>
          <w:b/>
          <w:bCs/>
          <w:sz w:val="22"/>
          <w:szCs w:val="22"/>
          <w:rtl/>
          <w:lang w:bidi="fa-IR"/>
        </w:rPr>
        <w:t xml:space="preserve">استاد راهنما: </w:t>
      </w:r>
      <w:r w:rsidRPr="001F1D32">
        <w:rPr>
          <w:rFonts w:cs="B Nazanin" w:hint="cs"/>
          <w:b/>
          <w:bCs/>
          <w:sz w:val="22"/>
          <w:szCs w:val="22"/>
          <w:rtl/>
        </w:rPr>
        <w:t>این طرح تحقیق منطبق با برنامه تحقیقاتی مصوب افق 5 ساله اینجانب می</w:t>
      </w:r>
      <w:r w:rsidR="006C258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1F1D32">
        <w:rPr>
          <w:rFonts w:cs="B Nazanin" w:hint="cs"/>
          <w:b/>
          <w:bCs/>
          <w:sz w:val="22"/>
          <w:szCs w:val="22"/>
          <w:rtl/>
        </w:rPr>
        <w:t>باشد.</w:t>
      </w:r>
    </w:p>
    <w:p w:rsidR="008D3C59" w:rsidRPr="0004325B" w:rsidRDefault="008D3C59" w:rsidP="008D3C59">
      <w:pPr>
        <w:bidi/>
        <w:jc w:val="both"/>
        <w:rPr>
          <w:rFonts w:cs="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Default="00AC6DDF" w:rsidP="0075495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C312A">
              <w:rPr>
                <w:rFonts w:cs="B Nazanin" w:hint="cs"/>
                <w:b/>
                <w:bCs/>
                <w:color w:val="000000"/>
                <w:rtl/>
              </w:rPr>
              <w:t>عنوان</w:t>
            </w:r>
            <w:r w:rsidR="0075495D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0C312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0C312A" w:rsidRDefault="000C312A" w:rsidP="000C312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0C312A" w:rsidRDefault="000C312A" w:rsidP="000C312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0C312A" w:rsidRPr="000C312A" w:rsidRDefault="000C312A" w:rsidP="00621C2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راهنمایی: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ضروری است بین عنوان و محتوای پژوهشی سازگاری و تناظر وجود داشته باشد</w:t>
            </w:r>
          </w:p>
        </w:tc>
      </w:tr>
    </w:tbl>
    <w:p w:rsidR="00AC6DDF" w:rsidRDefault="00AC6DDF" w:rsidP="00AC6DDF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:rsidTr="00CF2EDA">
        <w:trPr>
          <w:trHeight w:val="395"/>
          <w:jc w:val="center"/>
        </w:trPr>
        <w:tc>
          <w:tcPr>
            <w:tcW w:w="5000" w:type="pct"/>
          </w:tcPr>
          <w:p w:rsidR="00AC6DDF" w:rsidRPr="0004325B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AC6DDF" w:rsidRPr="006C2581" w:rsidRDefault="00903875" w:rsidP="00621C24">
            <w:pPr>
              <w:bidi/>
              <w:jc w:val="both"/>
              <w:rPr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AC6DDF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AC6DDF" w:rsidRPr="006C2581">
              <w:rPr>
                <w:rFonts w:cs="B Nazanin" w:hint="cs"/>
                <w:color w:val="FF0000"/>
                <w:rtl/>
                <w:lang w:bidi="fa-IR"/>
              </w:rPr>
              <w:t xml:space="preserve"> عناصر مهم در نگارش چکیده؛ طرح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AC6DDF" w:rsidRPr="006C2581">
              <w:rPr>
                <w:rFonts w:cs="B Nazanin" w:hint="cs"/>
                <w:color w:val="FF0000"/>
                <w:rtl/>
                <w:lang w:bidi="fa-IR"/>
              </w:rPr>
              <w:t xml:space="preserve">، فرضیات پژوهشی، روش تحقیق </w:t>
            </w:r>
          </w:p>
          <w:p w:rsidR="00AC6DDF" w:rsidRPr="0004325B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AC6DDF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</w:tc>
      </w:tr>
      <w:tr w:rsidR="00AC6DDF" w:rsidRPr="0004325B" w:rsidTr="009F31EA">
        <w:trPr>
          <w:trHeight w:val="131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Pr="0004325B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كلمات كليدي: (3 تا 5 کلمه)</w:t>
            </w:r>
          </w:p>
          <w:p w:rsidR="00AC6DDF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:rsidR="00AC6DDF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</w:tc>
      </w:tr>
    </w:tbl>
    <w:p w:rsidR="00AC6DDF" w:rsidRPr="0004325B" w:rsidRDefault="00AC6DDF" w:rsidP="00AC6DDF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CF2EDA">
        <w:trPr>
          <w:trHeight w:val="190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9F31EA" w:rsidRPr="0075495D" w:rsidRDefault="009E4B5F" w:rsidP="00903875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حوزه(</w:t>
            </w:r>
            <w:r w:rsidR="00973B8F">
              <w:rPr>
                <w:rFonts w:cs="B Nazanin"/>
                <w:b/>
                <w:bCs/>
                <w:lang w:bidi="fa-IR"/>
              </w:rPr>
              <w:t>scope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)تحقیق وشرح ادبیات زمینه تحقیق(</w:t>
            </w:r>
            <w:r w:rsidR="00973B8F">
              <w:rPr>
                <w:rFonts w:cs="B Nazanin"/>
                <w:b/>
                <w:bCs/>
                <w:lang w:bidi="fa-IR"/>
              </w:rPr>
              <w:t xml:space="preserve">literature </w:t>
            </w:r>
            <w:r w:rsidR="00F1729C">
              <w:rPr>
                <w:rFonts w:cs="B Nazanin"/>
                <w:b/>
                <w:bCs/>
                <w:lang w:bidi="fa-IR"/>
              </w:rPr>
              <w:t>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621C24" w:rsidRPr="006C2581" w:rsidRDefault="00903875" w:rsidP="0075495D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های مهم اثبات‌شده یا تاییدشده گزارش می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کند. این گزارش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 xml:space="preserve"> باید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تفصیلی 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>باشد. حوزه تحقیق در کلی‌ترین و وسیع‌ترین تعریف، جهت پژوهشی دانشجو را آشکار می سازد و بر اساس تقسیمات و طبقه</w:t>
            </w:r>
            <w:r w:rsidR="00621C24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>بندی های رسمی در یک رشته یا یک گرایش علمی تعیین می گردد. حوزه تحقیق هر چه جزئی تر باشد مناسبت تر است، در ضمن واژه‌های اصلی پژوهش و محدوده تحقیق باید در اینج</w:t>
            </w:r>
            <w:r w:rsidR="009F31EA" w:rsidRPr="006C2581">
              <w:rPr>
                <w:rFonts w:cs="B Nazanin" w:hint="cs"/>
                <w:color w:val="FF0000"/>
                <w:rtl/>
                <w:lang w:bidi="fa-IR"/>
              </w:rPr>
              <w:t>ا یا در ذیل بیان مسأله تعریف شوند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>.</w:t>
            </w:r>
          </w:p>
          <w:p w:rsidR="00140D57" w:rsidRPr="00621C24" w:rsidRDefault="00140D57" w:rsidP="00621C24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C9020C" w:rsidRPr="005F1012" w:rsidRDefault="00C9020C" w:rsidP="00B36199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9E4B5F">
        <w:trPr>
          <w:trHeight w:val="2238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140D57" w:rsidRPr="00CF2EDA" w:rsidRDefault="00336696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ه(</w:t>
            </w:r>
            <w:r w:rsidR="00973B8F">
              <w:rPr>
                <w:rFonts w:cs="B Nazanin"/>
                <w:b/>
                <w:bCs/>
                <w:color w:val="000000"/>
                <w:lang w:bidi="fa-IR"/>
              </w:rPr>
              <w:t>research problem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:rsidR="009E4B5F" w:rsidRPr="006C2581" w:rsidRDefault="00903875" w:rsidP="009E4B5F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پژوهش فرایند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است پس </w:t>
            </w: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یابی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گامی بنیادین در مسیر پژوهش است.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از تعارض و چالش بین ذهنیت علمی (</w:t>
            </w:r>
            <w:r w:rsidR="00140D57" w:rsidRPr="006C2581">
              <w:rPr>
                <w:rFonts w:cs="B Nazanin"/>
                <w:color w:val="FF0000"/>
                <w:lang w:bidi="fa-IR"/>
              </w:rPr>
              <w:t>Scientific Subjectivity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) و پیشامدها، امور واقع و موقعیت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های بیرونی بر می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خیزد. دانشجو در این قسمت باید به</w:t>
            </w:r>
            <w:r w:rsidR="00842E3D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طور تف</w:t>
            </w:r>
            <w:r w:rsidR="00842E3D" w:rsidRPr="006C2581">
              <w:rPr>
                <w:rFonts w:cs="B Nazanin" w:hint="cs"/>
                <w:color w:val="FF0000"/>
                <w:rtl/>
                <w:lang w:bidi="fa-IR"/>
              </w:rPr>
              <w:t>ص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یل</w:t>
            </w:r>
            <w:r w:rsidR="00336696" w:rsidRPr="006C2581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توضیح دهد که با چه پیشامدی یا امری مواجه شده است که نظریات علمی موجود (گزارش شده در مرحله قبل) از تبیین و توصیف آن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ها ناتوان است یا رسایی و اعتبار لازم را ندارد. </w:t>
            </w:r>
          </w:p>
          <w:p w:rsidR="00140D57" w:rsidRPr="00CF2EDA" w:rsidRDefault="00140D57" w:rsidP="009E4B5F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حداقل دو صفحه</w:t>
            </w:r>
          </w:p>
        </w:tc>
      </w:tr>
    </w:tbl>
    <w:p w:rsidR="00AB57AB" w:rsidRDefault="00AB57AB" w:rsidP="00AB57AB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:rsidTr="0017182B">
        <w:tc>
          <w:tcPr>
            <w:tcW w:w="9855" w:type="dxa"/>
            <w:shd w:val="clear" w:color="auto" w:fill="auto"/>
          </w:tcPr>
          <w:p w:rsidR="00336696" w:rsidRPr="0017182B" w:rsidRDefault="00336696" w:rsidP="00973B8F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 xml:space="preserve">پرسش 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حقیق(</w:t>
            </w:r>
            <w:r w:rsidR="00973B8F">
              <w:rPr>
                <w:rFonts w:cs="B Nazanin"/>
                <w:b/>
                <w:bCs/>
                <w:color w:val="000000"/>
                <w:lang w:bidi="fa-IR"/>
              </w:rPr>
              <w:t>interrogative sentences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:rsidR="009E4B5F" w:rsidRPr="006C2581" w:rsidRDefault="00903875" w:rsidP="009E4B5F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9E4B5F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9E4B5F" w:rsidRPr="006C2581">
              <w:rPr>
                <w:rFonts w:cs="B Nazanin" w:hint="cs"/>
                <w:color w:val="FF0000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9E4B5F" w:rsidRPr="006C2581">
              <w:rPr>
                <w:rFonts w:cs="B Nazanin" w:hint="cs"/>
                <w:color w:val="FF0000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:rsidR="009E4B5F" w:rsidRPr="009E4B5F" w:rsidRDefault="009E4B5F" w:rsidP="009E4B5F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:rsidR="00336696" w:rsidRPr="005F1012" w:rsidRDefault="00336696" w:rsidP="00336696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CF2EDA">
        <w:trPr>
          <w:trHeight w:val="257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140D57" w:rsidRPr="00CF2EDA" w:rsidRDefault="00336696" w:rsidP="00336696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پژوهشی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973B8F">
              <w:rPr>
                <w:rFonts w:cs="B Nazanin"/>
                <w:b/>
                <w:bCs/>
                <w:color w:val="000000"/>
                <w:lang w:bidi="fa-IR"/>
              </w:rPr>
              <w:t>research theory and hypothesis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140D57" w:rsidRPr="006C2581" w:rsidRDefault="00903875" w:rsidP="00CF2EDA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پژوهش فرایند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است پس 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ارائه راه حل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برای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طرح شده</w:t>
            </w:r>
            <w:r w:rsidR="00140D57" w:rsidRPr="006C2581">
              <w:rPr>
                <w:rFonts w:cs="B Nazanin"/>
                <w:color w:val="FF0000"/>
                <w:lang w:bidi="fa-IR"/>
              </w:rPr>
              <w:t xml:space="preserve"> 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ناظر به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تحقیق تدوین گردند، مجموعه فرضیات، نظریه </w:t>
            </w:r>
            <w:r w:rsidR="009E4B5F" w:rsidRPr="006C2581">
              <w:rPr>
                <w:rFonts w:cs="B Nazanin" w:hint="cs"/>
                <w:color w:val="FF0000"/>
                <w:rtl/>
                <w:lang w:bidi="fa-IR"/>
              </w:rPr>
              <w:t xml:space="preserve">يا تز 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پژوهشی دانشجو را در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مطروحه تعیین و تعریف می نماید.</w:t>
            </w:r>
          </w:p>
          <w:p w:rsidR="00140D57" w:rsidRPr="00CF2EDA" w:rsidRDefault="00140D57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حداکثر شش سطر</w:t>
            </w:r>
            <w:r w:rsidR="00BF6926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</w:t>
            </w:r>
          </w:p>
        </w:tc>
      </w:tr>
    </w:tbl>
    <w:p w:rsidR="00E3331F" w:rsidRPr="005F1012" w:rsidRDefault="00E3331F" w:rsidP="00B36199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CF2EDA">
        <w:trPr>
          <w:trHeight w:val="4436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140D57" w:rsidRPr="00CF2EDA" w:rsidRDefault="00140D57" w:rsidP="00842E3D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1729C">
              <w:rPr>
                <w:rFonts w:cs="B Nazanin"/>
                <w:b/>
                <w:bCs/>
                <w:color w:val="000000"/>
                <w:lang w:bidi="fa-IR"/>
              </w:rPr>
              <w:t>validation and test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140D57" w:rsidRPr="006C2581" w:rsidRDefault="00903875" w:rsidP="00CF2EDA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پژوهش فرایند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است پس ارائه 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 حل درست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حل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ها در گرو آزمون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دقیق و جدی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 xml:space="preserve"> هر یک از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:rsidR="00140D57" w:rsidRPr="006C2581" w:rsidRDefault="00140D57" w:rsidP="00CF2EDA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color w:val="FF0000"/>
                <w:rtl/>
                <w:lang w:bidi="fa-IR"/>
              </w:rPr>
              <w:t>دانشجو در این قسمت با توجه به رشته علمی خود با بهره گیری از روش های اصل موضوعی  (</w:t>
            </w:r>
            <w:r w:rsidRPr="006C2581">
              <w:rPr>
                <w:rFonts w:cs="B Nazanin"/>
                <w:color w:val="FF0000"/>
                <w:lang w:bidi="fa-IR"/>
              </w:rPr>
              <w:t>Axiomatic Method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) یا روش تحلیل منطقی (</w:t>
            </w:r>
            <w:r w:rsidRPr="006C2581">
              <w:rPr>
                <w:rStyle w:val="hps"/>
                <w:color w:val="FF0000"/>
                <w:lang w:val="en"/>
              </w:rPr>
              <w:t>Logical</w:t>
            </w:r>
            <w:r w:rsidRPr="006C2581">
              <w:rPr>
                <w:rStyle w:val="shorttext"/>
                <w:color w:val="FF0000"/>
                <w:lang w:val="en"/>
              </w:rPr>
              <w:t xml:space="preserve"> </w:t>
            </w:r>
            <w:r w:rsidRPr="006C2581">
              <w:rPr>
                <w:rStyle w:val="hps"/>
                <w:color w:val="FF0000"/>
                <w:lang w:val="en"/>
              </w:rPr>
              <w:t>Analysis</w:t>
            </w:r>
            <w:r w:rsidRPr="006C2581">
              <w:rPr>
                <w:rStyle w:val="shorttext"/>
                <w:color w:val="FF0000"/>
                <w:lang w:val="en"/>
              </w:rPr>
              <w:t xml:space="preserve"> </w:t>
            </w:r>
            <w:r w:rsidRPr="006C2581">
              <w:rPr>
                <w:rStyle w:val="hps"/>
                <w:color w:val="FF0000"/>
                <w:lang w:val="en"/>
              </w:rPr>
              <w:t>Method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6C2581">
              <w:rPr>
                <w:rFonts w:cs="B Nazanin"/>
                <w:color w:val="FF0000"/>
                <w:lang w:bidi="fa-IR"/>
              </w:rPr>
              <w:t>(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دانشجو در این قسمت 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بايد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یا رد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) فرضیه های خود ارانه نماید. بهره</w:t>
            </w:r>
            <w:r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داده ها و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شواهد، 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تحليل داده ها ،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روش</w:t>
            </w:r>
            <w:r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های نمونه گیری 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>آماری و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... از مختصات پژوهش</w:t>
            </w:r>
            <w:r w:rsidRPr="006C2581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کاربردی 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و توسعه‌ای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است.</w:t>
            </w:r>
          </w:p>
        </w:tc>
      </w:tr>
    </w:tbl>
    <w:p w:rsidR="00303878" w:rsidRDefault="00303878" w:rsidP="00B36199">
      <w:pPr>
        <w:bidi/>
        <w:jc w:val="both"/>
        <w:rPr>
          <w:rFonts w:cs="B Nazanin"/>
          <w:color w:val="000000"/>
          <w:rtl/>
          <w:lang w:bidi="fa-IR"/>
        </w:rPr>
      </w:pPr>
    </w:p>
    <w:p w:rsidR="004649C3" w:rsidRDefault="004649C3" w:rsidP="004649C3">
      <w:pPr>
        <w:bidi/>
        <w:jc w:val="both"/>
        <w:rPr>
          <w:rFonts w:cs="B Nazanin"/>
          <w:color w:val="000000"/>
          <w:rtl/>
          <w:lang w:bidi="fa-IR"/>
        </w:rPr>
      </w:pPr>
    </w:p>
    <w:p w:rsidR="004649C3" w:rsidRDefault="004649C3" w:rsidP="004649C3">
      <w:pPr>
        <w:bidi/>
        <w:jc w:val="both"/>
        <w:rPr>
          <w:rFonts w:cs="B Nazanin"/>
          <w:color w:val="000000"/>
          <w:rtl/>
          <w:lang w:bidi="fa-IR"/>
        </w:rPr>
      </w:pPr>
    </w:p>
    <w:p w:rsidR="004649C3" w:rsidRPr="005F1012" w:rsidRDefault="004649C3" w:rsidP="004649C3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:rsidTr="00CF2EDA">
        <w:trPr>
          <w:trHeight w:val="1482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11BAB" w:rsidRPr="00CF2EDA" w:rsidRDefault="00211BAB" w:rsidP="0017182B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1729C">
              <w:rPr>
                <w:rFonts w:cs="B Nazanin"/>
                <w:b/>
                <w:bCs/>
                <w:color w:val="000000"/>
                <w:lang w:bidi="fa-IR"/>
              </w:rPr>
              <w:t>contributions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 دستا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وردهای پژوهش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211BAB" w:rsidRPr="00CF2EDA" w:rsidRDefault="00903875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211BAB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6C2581">
              <w:rPr>
                <w:rFonts w:cs="B Nazanin"/>
                <w:color w:val="FF0000"/>
                <w:lang w:bidi="fa-IR"/>
              </w:rPr>
              <w:t>.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در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باز                 (</w:t>
            </w:r>
            <w:r w:rsidR="00211BAB" w:rsidRPr="006C2581">
              <w:rPr>
                <w:rFonts w:cs="B Nazanin"/>
                <w:color w:val="FF0000"/>
                <w:lang w:bidi="fa-IR"/>
              </w:rPr>
              <w:t>Open Problem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>) و نظریه های باز (</w:t>
            </w:r>
            <w:r w:rsidR="00211BAB" w:rsidRPr="006C2581">
              <w:rPr>
                <w:rFonts w:cs="B Nazanin"/>
                <w:color w:val="FF0000"/>
                <w:lang w:bidi="fa-IR"/>
              </w:rPr>
              <w:t>Open Theory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>) مواجه باشیم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</w:p>
        </w:tc>
      </w:tr>
    </w:tbl>
    <w:p w:rsidR="00211BAB" w:rsidRDefault="00211BAB" w:rsidP="00211BAB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:rsidTr="00CF2EDA">
        <w:trPr>
          <w:trHeight w:val="335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11BAB" w:rsidRPr="00CF2EDA" w:rsidRDefault="00211BAB" w:rsidP="0075495D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1729C">
              <w:rPr>
                <w:rFonts w:cs="B Nazanin"/>
                <w:b/>
                <w:bCs/>
                <w:color w:val="000000"/>
                <w:lang w:bidi="fa-IR"/>
              </w:rPr>
              <w:t>references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</w:tr>
    </w:tbl>
    <w:p w:rsidR="00211BAB" w:rsidRDefault="00211BAB" w:rsidP="00211BAB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:rsidTr="00CF2EDA">
        <w:trPr>
          <w:jc w:val="center"/>
        </w:trPr>
        <w:tc>
          <w:tcPr>
            <w:tcW w:w="9855" w:type="dxa"/>
            <w:shd w:val="clear" w:color="auto" w:fill="auto"/>
          </w:tcPr>
          <w:p w:rsidR="00CF2EDA" w:rsidRPr="00CF2EDA" w:rsidRDefault="00CF2EDA" w:rsidP="0075495D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نکته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: </w:t>
            </w:r>
            <w:r w:rsidR="0075495D" w:rsidRPr="006C2581">
              <w:rPr>
                <w:rFonts w:cs="B Nazanin" w:hint="cs"/>
                <w:color w:val="FF0000"/>
                <w:rtl/>
                <w:lang w:bidi="fa-IR"/>
              </w:rPr>
              <w:t>لازم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>است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که دانشجو در تعیین عنوان رساله دقت نماید و عنوان مناسبی متناظر و متناسب با محتوای طرح انتخاب کند. یعنی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 xml:space="preserve">براساس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محتوای </w:t>
            </w:r>
            <w:r w:rsidR="00903875"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و محتوای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 xml:space="preserve">فرضیه‌های خود، </w:t>
            </w:r>
            <w:r w:rsidR="0075495D" w:rsidRPr="006C2581">
              <w:rPr>
                <w:rFonts w:cs="B Nazanin" w:hint="cs"/>
                <w:color w:val="FF0000"/>
                <w:rtl/>
                <w:lang w:bidi="fa-IR"/>
              </w:rPr>
              <w:t xml:space="preserve">عنوان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>پژوهش</w:t>
            </w:r>
            <w:r w:rsidR="00DF6ED7" w:rsidRPr="006C2581">
              <w:rPr>
                <w:rFonts w:cs="B Nazanin" w:hint="cs"/>
                <w:color w:val="FF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:rsidR="00CF2EDA" w:rsidRDefault="00CF2EDA" w:rsidP="00CF2ED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:rsidTr="00CF2EDA">
        <w:tc>
          <w:tcPr>
            <w:tcW w:w="9855" w:type="dxa"/>
            <w:shd w:val="clear" w:color="auto" w:fill="auto"/>
          </w:tcPr>
          <w:p w:rsidR="00CF2EDA" w:rsidRPr="00CF2EDA" w:rsidRDefault="00CF2EDA" w:rsidP="00DF6ED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یادآوری: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دانشجو موظف است در تنظیم و نگارش رساله دکتری خود، طرح تحقیق مصوب را در فصلی تحت عنوان فصل اول کلیّات و مفاهیم درج نماید.</w:t>
            </w:r>
          </w:p>
        </w:tc>
      </w:tr>
    </w:tbl>
    <w:p w:rsidR="00211BAB" w:rsidRDefault="00211BAB" w:rsidP="00B36199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p w:rsidR="00211BAB" w:rsidRPr="00E85AAD" w:rsidRDefault="00211BAB" w:rsidP="00211BAB">
      <w:pPr>
        <w:bidi/>
        <w:jc w:val="both"/>
        <w:rPr>
          <w:rFonts w:cs="B Nazanin"/>
          <w:color w:val="000000"/>
          <w:rtl/>
          <w:lang w:bidi="fa-IR"/>
        </w:rPr>
      </w:pPr>
    </w:p>
    <w:p w:rsidR="00A90B70" w:rsidRPr="00E1445D" w:rsidRDefault="00E1445D" w:rsidP="00E1445D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>
        <w:trPr>
          <w:trHeight w:val="395"/>
          <w:jc w:val="center"/>
        </w:trPr>
        <w:tc>
          <w:tcPr>
            <w:tcW w:w="5000" w:type="pct"/>
          </w:tcPr>
          <w:p w:rsidR="00C83307" w:rsidRDefault="00C174D2" w:rsidP="00C83307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4325B">
              <w:rPr>
                <w:rFonts w:cs="Nazanin" w:hint="cs"/>
                <w:b/>
                <w:bCs/>
                <w:color w:val="000000"/>
                <w:rtl/>
              </w:rPr>
              <w:t>عنوان مصوب</w:t>
            </w:r>
            <w:r w:rsidR="00C83307" w:rsidRPr="0004325B">
              <w:rPr>
                <w:rFonts w:cs="Nazanin" w:hint="cs"/>
                <w:color w:val="000000"/>
                <w:rtl/>
                <w:lang w:bidi="fa-IR"/>
              </w:rPr>
              <w:t>:</w:t>
            </w:r>
          </w:p>
          <w:p w:rsidR="00C93BF1" w:rsidRPr="0004325B" w:rsidRDefault="00C93BF1" w:rsidP="00C93BF1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>
        <w:trPr>
          <w:jc w:val="center"/>
        </w:trPr>
        <w:tc>
          <w:tcPr>
            <w:tcW w:w="5000" w:type="pct"/>
          </w:tcPr>
          <w:p w:rsidR="00C83307" w:rsidRDefault="00C83307" w:rsidP="00174993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:rsidR="00C93BF1" w:rsidRPr="0004325B" w:rsidRDefault="00C93BF1" w:rsidP="00174993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:rsidR="00C83307" w:rsidRPr="007C2947" w:rsidRDefault="00C83307" w:rsidP="00C83307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:rsidTr="006563F5">
        <w:trPr>
          <w:trHeight w:val="418"/>
          <w:jc w:val="center"/>
        </w:trPr>
        <w:tc>
          <w:tcPr>
            <w:tcW w:w="5000" w:type="pct"/>
            <w:gridSpan w:val="6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:rsidTr="006563F5">
        <w:trPr>
          <w:trHeight w:val="418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:rsidTr="006563F5">
        <w:trPr>
          <w:trHeight w:hRule="exact" w:val="537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31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39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33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93BF1" w:rsidRPr="006563F5" w:rsidTr="006563F5">
        <w:trPr>
          <w:trHeight w:hRule="exact" w:val="533"/>
          <w:jc w:val="center"/>
        </w:trPr>
        <w:tc>
          <w:tcPr>
            <w:tcW w:w="1205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41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21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0C03BD" w:rsidRPr="006563F5" w:rsidTr="006563F5">
        <w:trPr>
          <w:trHeight w:hRule="exact" w:val="543"/>
          <w:jc w:val="center"/>
        </w:trPr>
        <w:tc>
          <w:tcPr>
            <w:tcW w:w="1205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C83307" w:rsidRPr="007C2947" w:rsidRDefault="00C83307" w:rsidP="00C83307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:rsidTr="006563F5">
        <w:trPr>
          <w:trHeight w:val="415"/>
          <w:jc w:val="center"/>
        </w:trPr>
        <w:tc>
          <w:tcPr>
            <w:tcW w:w="5000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:rsidTr="006563F5">
        <w:trPr>
          <w:trHeight w:val="1456"/>
          <w:jc w:val="center"/>
        </w:trPr>
        <w:tc>
          <w:tcPr>
            <w:tcW w:w="5000" w:type="pct"/>
          </w:tcPr>
          <w:p w:rsidR="00C83307" w:rsidRPr="006563F5" w:rsidRDefault="00C83307" w:rsidP="006563F5">
            <w:pPr>
              <w:bidi/>
              <w:jc w:val="both"/>
              <w:rPr>
                <w:rFonts w:cs="Nazanin"/>
                <w:color w:val="000000"/>
                <w:lang w:bidi="fa-IR"/>
              </w:rPr>
            </w:pPr>
          </w:p>
          <w:p w:rsidR="00C93BF1" w:rsidRPr="006563F5" w:rsidRDefault="00C93BF1" w:rsidP="006563F5">
            <w:pPr>
              <w:bidi/>
              <w:jc w:val="both"/>
              <w:rPr>
                <w:rFonts w:cs="Nazanin"/>
                <w:color w:val="000000"/>
                <w:lang w:bidi="fa-IR"/>
              </w:rPr>
            </w:pPr>
          </w:p>
          <w:p w:rsidR="00C93BF1" w:rsidRPr="006563F5" w:rsidRDefault="00C93BF1" w:rsidP="006563F5">
            <w:pPr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077020" w:rsidRPr="007C2947" w:rsidRDefault="00077020" w:rsidP="00077020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9"/>
        <w:gridCol w:w="3092"/>
      </w:tblGrid>
      <w:tr w:rsidR="00077020" w:rsidRPr="006563F5" w:rsidTr="006563F5">
        <w:trPr>
          <w:jc w:val="center"/>
        </w:trPr>
        <w:tc>
          <w:tcPr>
            <w:tcW w:w="3393" w:type="pct"/>
          </w:tcPr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both"/>
              <w:rPr>
                <w:rFonts w:cs="B Yagut"/>
                <w:color w:val="000000"/>
                <w:sz w:val="22"/>
                <w:szCs w:val="22"/>
                <w:rtl/>
                <w:lang w:bidi="fa-IR"/>
              </w:rPr>
            </w:pP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 xml:space="preserve">تكميل اين قسمت اجباري مي باشد موضوع پايان نامه طبق ليست پيوست جزء بخش دوم گروه </w:t>
            </w:r>
            <w:r w:rsidRPr="006563F5">
              <w:rPr>
                <w:rFonts w:cs="B Yagut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.............</w:t>
            </w: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 xml:space="preserve">  بند </w:t>
            </w:r>
            <w:r w:rsidRPr="006563F5">
              <w:rPr>
                <w:rFonts w:cs="B Yagut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.................</w:t>
            </w: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 xml:space="preserve"> اولويتهاي تحقيقاتي طبق بخشنامه شماره 51682/30  مورخ 6/7/89   و 51185/30 مورخ 5/7/89 مي باشد: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عنوان اولويت: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pct"/>
          </w:tcPr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ر گروه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خ</w:t>
            </w:r>
          </w:p>
        </w:tc>
      </w:tr>
    </w:tbl>
    <w:p w:rsidR="00077020" w:rsidRPr="007C2947" w:rsidRDefault="00077020" w:rsidP="00077020">
      <w:pPr>
        <w:tabs>
          <w:tab w:val="left" w:leader="dot" w:pos="1134"/>
        </w:tabs>
        <w:rPr>
          <w:rFonts w:cs="B Yagut"/>
          <w:color w:val="000000"/>
          <w:sz w:val="20"/>
          <w:szCs w:val="20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6002"/>
      </w:tblGrid>
      <w:tr w:rsidR="00077020" w:rsidRPr="006563F5" w:rsidTr="006563F5">
        <w:trPr>
          <w:trHeight w:val="2179"/>
          <w:jc w:val="center"/>
        </w:trPr>
        <w:tc>
          <w:tcPr>
            <w:tcW w:w="1881" w:type="pct"/>
          </w:tcPr>
          <w:p w:rsidR="009F5D4A" w:rsidRPr="006563F5" w:rsidRDefault="00903875" w:rsidP="001755FB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90387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 xml:space="preserve">امضاء </w:t>
            </w:r>
            <w:r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 xml:space="preserve">دبير 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شوراي</w:t>
            </w:r>
          </w:p>
          <w:p w:rsidR="009F5D4A" w:rsidRPr="006563F5" w:rsidRDefault="00077020" w:rsidP="001755FB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:rsidR="009F5D4A" w:rsidRPr="006563F5" w:rsidRDefault="009F5D4A" w:rsidP="001755FB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9" w:type="pct"/>
          </w:tcPr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both"/>
              <w:rPr>
                <w:rFonts w:cs="B Yagut"/>
                <w:color w:val="000000"/>
                <w:rtl/>
                <w:lang w:bidi="fa-IR"/>
              </w:rPr>
            </w:pP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>تكميل اين قسمت اجباري مي باشد.</w:t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 xml:space="preserve">موضوع پايان نامه طبق ليست پيوست جزء بخش دوم گروه  </w:t>
            </w:r>
            <w:r w:rsidRPr="006563F5">
              <w:rPr>
                <w:rFonts w:cs="B Yagut" w:hint="cs"/>
                <w:b/>
                <w:bCs/>
                <w:color w:val="FF0000"/>
                <w:rtl/>
                <w:lang w:bidi="fa-IR"/>
              </w:rPr>
              <w:t xml:space="preserve">............. </w:t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 xml:space="preserve"> بند  </w:t>
            </w:r>
            <w:r w:rsidRPr="006563F5">
              <w:rPr>
                <w:rFonts w:cs="B Yagut" w:hint="cs"/>
                <w:b/>
                <w:bCs/>
                <w:color w:val="FF0000"/>
                <w:rtl/>
                <w:lang w:bidi="fa-IR"/>
              </w:rPr>
              <w:t>..............</w:t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 xml:space="preserve">  اولويتهاي تحقيقاتي طبق بخشنامه شماره51682/30 مورخ 6/7/89  و 51185/30 مورخ 5/7/89 </w:t>
            </w:r>
            <w:r w:rsidR="00CE5202" w:rsidRPr="006563F5">
              <w:rPr>
                <w:rFonts w:cs="B Yagut"/>
                <w:color w:val="000000"/>
                <w:rtl/>
                <w:lang w:bidi="fa-IR"/>
              </w:rPr>
              <w:br/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>مي باشد: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اولويت: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006967" w:rsidRDefault="00006967" w:rsidP="00903875">
      <w:pPr>
        <w:pStyle w:val="Title"/>
        <w:spacing w:line="240" w:lineRule="auto"/>
        <w:jc w:val="left"/>
        <w:rPr>
          <w:lang w:bidi="fa-IR"/>
        </w:rPr>
      </w:pPr>
      <w:bookmarkStart w:id="0" w:name="_GoBack"/>
      <w:bookmarkEnd w:id="0"/>
    </w:p>
    <w:sectPr w:rsidR="00006967" w:rsidSect="00CB0888">
      <w:footerReference w:type="default" r:id="rId8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56" w:rsidRDefault="00F36356" w:rsidP="000C312A">
      <w:r>
        <w:separator/>
      </w:r>
    </w:p>
  </w:endnote>
  <w:endnote w:type="continuationSeparator" w:id="0">
    <w:p w:rsidR="00F36356" w:rsidRDefault="00F36356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2A" w:rsidRPr="000C312A" w:rsidRDefault="000C312A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6C2581">
      <w:rPr>
        <w:rFonts w:cs="B Nazanin"/>
        <w:noProof/>
        <w:rtl/>
      </w:rPr>
      <w:t>1</w:t>
    </w:r>
    <w:r w:rsidRPr="000C312A">
      <w:rPr>
        <w:rFonts w:cs="B Nazanin"/>
        <w:noProof/>
      </w:rPr>
      <w:fldChar w:fldCharType="end"/>
    </w:r>
  </w:p>
  <w:p w:rsidR="000C312A" w:rsidRDefault="000C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56" w:rsidRDefault="00F36356" w:rsidP="000C312A">
      <w:r>
        <w:separator/>
      </w:r>
    </w:p>
  </w:footnote>
  <w:footnote w:type="continuationSeparator" w:id="0">
    <w:p w:rsidR="00F36356" w:rsidRDefault="00F36356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5"/>
  </w:num>
  <w:num w:numId="5">
    <w:abstractNumId w:val="8"/>
  </w:num>
  <w:num w:numId="6">
    <w:abstractNumId w:val="9"/>
  </w:num>
  <w:num w:numId="7">
    <w:abstractNumId w:val="4"/>
  </w:num>
  <w:num w:numId="8">
    <w:abstractNumId w:val="21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61198"/>
    <w:rsid w:val="00077020"/>
    <w:rsid w:val="0008763B"/>
    <w:rsid w:val="000B1C4B"/>
    <w:rsid w:val="000C03BD"/>
    <w:rsid w:val="000C312A"/>
    <w:rsid w:val="00140D57"/>
    <w:rsid w:val="0017182B"/>
    <w:rsid w:val="0017256E"/>
    <w:rsid w:val="00174993"/>
    <w:rsid w:val="001755FB"/>
    <w:rsid w:val="001B7EEB"/>
    <w:rsid w:val="001D6B45"/>
    <w:rsid w:val="001E282D"/>
    <w:rsid w:val="001E47EF"/>
    <w:rsid w:val="00211BAB"/>
    <w:rsid w:val="0024413A"/>
    <w:rsid w:val="00260AD6"/>
    <w:rsid w:val="0029585E"/>
    <w:rsid w:val="002A2AE9"/>
    <w:rsid w:val="002A77B4"/>
    <w:rsid w:val="002C26A4"/>
    <w:rsid w:val="002D1B96"/>
    <w:rsid w:val="002D5592"/>
    <w:rsid w:val="002E5CD3"/>
    <w:rsid w:val="00303878"/>
    <w:rsid w:val="00321BFC"/>
    <w:rsid w:val="00333B0D"/>
    <w:rsid w:val="00334D4D"/>
    <w:rsid w:val="00336696"/>
    <w:rsid w:val="00364E5D"/>
    <w:rsid w:val="00384390"/>
    <w:rsid w:val="003A5D85"/>
    <w:rsid w:val="003E0701"/>
    <w:rsid w:val="00411341"/>
    <w:rsid w:val="004463FE"/>
    <w:rsid w:val="00460FF7"/>
    <w:rsid w:val="004649C3"/>
    <w:rsid w:val="00493176"/>
    <w:rsid w:val="004B6802"/>
    <w:rsid w:val="004C09AC"/>
    <w:rsid w:val="004C32E0"/>
    <w:rsid w:val="004D1E38"/>
    <w:rsid w:val="004D4D83"/>
    <w:rsid w:val="004D780B"/>
    <w:rsid w:val="004F181B"/>
    <w:rsid w:val="004F60BE"/>
    <w:rsid w:val="0053493B"/>
    <w:rsid w:val="00537A2D"/>
    <w:rsid w:val="00554DB0"/>
    <w:rsid w:val="00555492"/>
    <w:rsid w:val="005B2412"/>
    <w:rsid w:val="005E17AA"/>
    <w:rsid w:val="005F1012"/>
    <w:rsid w:val="005F301D"/>
    <w:rsid w:val="0061224B"/>
    <w:rsid w:val="00621C24"/>
    <w:rsid w:val="00645937"/>
    <w:rsid w:val="006563F5"/>
    <w:rsid w:val="006667CD"/>
    <w:rsid w:val="00694F38"/>
    <w:rsid w:val="006A5E1C"/>
    <w:rsid w:val="006C2581"/>
    <w:rsid w:val="006D2D1A"/>
    <w:rsid w:val="006E4723"/>
    <w:rsid w:val="006E5D19"/>
    <w:rsid w:val="0075495D"/>
    <w:rsid w:val="00767C51"/>
    <w:rsid w:val="007C2947"/>
    <w:rsid w:val="007C4913"/>
    <w:rsid w:val="007E462F"/>
    <w:rsid w:val="007F4F03"/>
    <w:rsid w:val="007F5E34"/>
    <w:rsid w:val="00811833"/>
    <w:rsid w:val="0082783B"/>
    <w:rsid w:val="008334A8"/>
    <w:rsid w:val="00842E3D"/>
    <w:rsid w:val="00853101"/>
    <w:rsid w:val="0086189B"/>
    <w:rsid w:val="00864110"/>
    <w:rsid w:val="00873A6E"/>
    <w:rsid w:val="00895B09"/>
    <w:rsid w:val="008A5EF4"/>
    <w:rsid w:val="008A67F0"/>
    <w:rsid w:val="008D3C59"/>
    <w:rsid w:val="0090290C"/>
    <w:rsid w:val="00903875"/>
    <w:rsid w:val="0091083E"/>
    <w:rsid w:val="00973B8F"/>
    <w:rsid w:val="00985089"/>
    <w:rsid w:val="00996A35"/>
    <w:rsid w:val="009A00A1"/>
    <w:rsid w:val="009A66DD"/>
    <w:rsid w:val="009B3614"/>
    <w:rsid w:val="009E4B5F"/>
    <w:rsid w:val="009F31EA"/>
    <w:rsid w:val="009F5D4A"/>
    <w:rsid w:val="00A22A49"/>
    <w:rsid w:val="00A259B1"/>
    <w:rsid w:val="00A3558F"/>
    <w:rsid w:val="00A8719C"/>
    <w:rsid w:val="00A90B70"/>
    <w:rsid w:val="00AA316C"/>
    <w:rsid w:val="00AB57AB"/>
    <w:rsid w:val="00AC0E60"/>
    <w:rsid w:val="00AC6DDF"/>
    <w:rsid w:val="00AF1018"/>
    <w:rsid w:val="00B00C47"/>
    <w:rsid w:val="00B33ECA"/>
    <w:rsid w:val="00B36199"/>
    <w:rsid w:val="00BA5332"/>
    <w:rsid w:val="00BE6C5E"/>
    <w:rsid w:val="00BF6926"/>
    <w:rsid w:val="00C174D2"/>
    <w:rsid w:val="00C23D9A"/>
    <w:rsid w:val="00C27776"/>
    <w:rsid w:val="00C447A1"/>
    <w:rsid w:val="00C47D37"/>
    <w:rsid w:val="00C56CC8"/>
    <w:rsid w:val="00C83307"/>
    <w:rsid w:val="00C9020C"/>
    <w:rsid w:val="00C93BF1"/>
    <w:rsid w:val="00C9410A"/>
    <w:rsid w:val="00C95DD4"/>
    <w:rsid w:val="00C9658F"/>
    <w:rsid w:val="00CB0888"/>
    <w:rsid w:val="00CB67D0"/>
    <w:rsid w:val="00CE5202"/>
    <w:rsid w:val="00CF2EDA"/>
    <w:rsid w:val="00D10261"/>
    <w:rsid w:val="00D14CB2"/>
    <w:rsid w:val="00D31369"/>
    <w:rsid w:val="00D5549F"/>
    <w:rsid w:val="00D56D23"/>
    <w:rsid w:val="00D645EB"/>
    <w:rsid w:val="00D84FD5"/>
    <w:rsid w:val="00D95C9C"/>
    <w:rsid w:val="00DB5EF8"/>
    <w:rsid w:val="00DC7D69"/>
    <w:rsid w:val="00DF1860"/>
    <w:rsid w:val="00DF6ED7"/>
    <w:rsid w:val="00E010FA"/>
    <w:rsid w:val="00E1445D"/>
    <w:rsid w:val="00E3331F"/>
    <w:rsid w:val="00E355AC"/>
    <w:rsid w:val="00E61C37"/>
    <w:rsid w:val="00E85AAD"/>
    <w:rsid w:val="00EB5640"/>
    <w:rsid w:val="00EC7DE4"/>
    <w:rsid w:val="00F000A0"/>
    <w:rsid w:val="00F05F03"/>
    <w:rsid w:val="00F1729C"/>
    <w:rsid w:val="00F36356"/>
    <w:rsid w:val="00F55F21"/>
    <w:rsid w:val="00F6431C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27AA290"/>
  <w15:docId w15:val="{DF164B14-B7AE-4761-B00B-4AD3310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Windows User</cp:lastModifiedBy>
  <cp:revision>4</cp:revision>
  <cp:lastPrinted>2016-01-11T06:00:00Z</cp:lastPrinted>
  <dcterms:created xsi:type="dcterms:W3CDTF">2018-07-16T02:12:00Z</dcterms:created>
  <dcterms:modified xsi:type="dcterms:W3CDTF">2018-07-16T02:25:00Z</dcterms:modified>
</cp:coreProperties>
</file>